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8C1" w:rsidRDefault="008B2AC3" w:rsidP="00D008C1">
      <w:pPr>
        <w:autoSpaceDE w:val="0"/>
        <w:autoSpaceDN w:val="0"/>
        <w:adjustRightInd w:val="0"/>
        <w:spacing w:after="0" w:line="240" w:lineRule="auto"/>
        <w:rPr>
          <w:rFonts w:ascii="DroidSerif-Bold" w:hAnsi="DroidSerif-Bold" w:cs="DroidSerif-Bold"/>
          <w:b/>
          <w:bCs/>
          <w:sz w:val="28"/>
          <w:szCs w:val="28"/>
        </w:rPr>
      </w:pPr>
      <w:r>
        <w:rPr>
          <w:rFonts w:ascii="DroidSerif-Bold" w:hAnsi="DroidSerif-Bold" w:cs="DroidSerif-Bold"/>
          <w:b/>
          <w:bCs/>
          <w:sz w:val="28"/>
          <w:szCs w:val="28"/>
        </w:rPr>
        <w:t>Tipps für richtige Begriffe</w:t>
      </w:r>
    </w:p>
    <w:p w:rsidR="008B2AC3" w:rsidRDefault="008B2AC3" w:rsidP="00D008C1">
      <w:pPr>
        <w:autoSpaceDE w:val="0"/>
        <w:autoSpaceDN w:val="0"/>
        <w:adjustRightInd w:val="0"/>
        <w:spacing w:after="0" w:line="240" w:lineRule="auto"/>
        <w:rPr>
          <w:rFonts w:ascii="DroidSerif-Bold" w:hAnsi="DroidSerif-Bold" w:cs="DroidSerif-Bold"/>
          <w:b/>
          <w:bCs/>
          <w:sz w:val="28"/>
          <w:szCs w:val="28"/>
        </w:rPr>
      </w:pPr>
    </w:p>
    <w:tbl>
      <w:tblPr>
        <w:tblStyle w:val="Tabellenraster"/>
        <w:tblW w:w="0" w:type="auto"/>
        <w:tblLook w:val="04A0" w:firstRow="1" w:lastRow="0" w:firstColumn="1" w:lastColumn="0" w:noHBand="0" w:noVBand="1"/>
      </w:tblPr>
      <w:tblGrid>
        <w:gridCol w:w="4606"/>
        <w:gridCol w:w="4606"/>
      </w:tblGrid>
      <w:tr w:rsidR="00D008C1" w:rsidRPr="00D008C1" w:rsidTr="00D008C1">
        <w:tc>
          <w:tcPr>
            <w:tcW w:w="4606" w:type="dxa"/>
          </w:tcPr>
          <w:p w:rsidR="00D008C1" w:rsidRPr="00D008C1" w:rsidRDefault="00D008C1" w:rsidP="004A6D09">
            <w:pPr>
              <w:autoSpaceDE w:val="0"/>
              <w:autoSpaceDN w:val="0"/>
              <w:adjustRightInd w:val="0"/>
              <w:rPr>
                <w:rFonts w:ascii="DroidSerif-Bold" w:hAnsi="DroidSerif-Bold" w:cs="DroidSerif-Bold"/>
                <w:b/>
                <w:bCs/>
                <w:sz w:val="28"/>
                <w:szCs w:val="28"/>
              </w:rPr>
            </w:pPr>
            <w:r w:rsidRPr="00D008C1">
              <w:rPr>
                <w:rFonts w:ascii="DroidSerif-Bold" w:hAnsi="DroidSerif-Bold" w:cs="DroidSerif-Bold"/>
                <w:b/>
                <w:bCs/>
                <w:sz w:val="28"/>
                <w:szCs w:val="28"/>
              </w:rPr>
              <w:t>Bitte vermeiden</w:t>
            </w:r>
          </w:p>
        </w:tc>
        <w:tc>
          <w:tcPr>
            <w:tcW w:w="4606" w:type="dxa"/>
          </w:tcPr>
          <w:p w:rsidR="00D008C1" w:rsidRPr="00D008C1" w:rsidRDefault="00D008C1" w:rsidP="004A6D09">
            <w:pPr>
              <w:autoSpaceDE w:val="0"/>
              <w:autoSpaceDN w:val="0"/>
              <w:adjustRightInd w:val="0"/>
              <w:rPr>
                <w:rFonts w:ascii="DroidSerif-Bold" w:hAnsi="DroidSerif-Bold" w:cs="DroidSerif-Bold"/>
                <w:b/>
                <w:bCs/>
                <w:sz w:val="28"/>
                <w:szCs w:val="28"/>
              </w:rPr>
            </w:pPr>
            <w:r w:rsidRPr="00D008C1">
              <w:rPr>
                <w:rFonts w:ascii="DroidSerif-Bold" w:hAnsi="DroidSerif-Bold" w:cs="DroidSerif-Bold"/>
                <w:b/>
                <w:bCs/>
                <w:sz w:val="28"/>
                <w:szCs w:val="28"/>
              </w:rPr>
              <w:t>Bitte besser so formulieren:</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an den Rollstuhl gefesselt</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Person XY sitzt, benutzt oder fährt Rollstuhl, ist auf den Rollstuhl angewiesen oder im Rollstuhl unterwegs</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Person XY leidet an...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Person X hat die Behinderung ABC…lebt mit Krankheit ABC</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der/die Behinderte, die Behinderten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Mensch mit Behinderung oder behinderter Mensch</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Handicap / gehandicapt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Behinderung / behindert</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invalide, schwerbeschädigt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behindert</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gesund / normal vs. krank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nichtbehindert vs. behindert</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das Leben / die Behinderung „meistern“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mit der Behinderung leben</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trotz seiner / ihrer Behinderung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mit seiner/ihrer Behinderung</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aufgrund seiner / ihrer Behinderung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mit seiner/ihrer Behinderung</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taubstumm, Taubstumme/r, </w:t>
            </w:r>
            <w:proofErr w:type="spellStart"/>
            <w:r w:rsidRPr="00D008C1">
              <w:rPr>
                <w:rFonts w:ascii="DroidSans" w:hAnsi="DroidSans" w:cs="DroidSans"/>
                <w:sz w:val="24"/>
                <w:szCs w:val="24"/>
              </w:rPr>
              <w:t>Gebärdendolmetscher,Zeichensprache</w:t>
            </w:r>
            <w:proofErr w:type="spellEnd"/>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taub, gehörlos/Gehörlose, schwerhörig/Schwerhörige, hörgeschädigt, hörbehindert, Gebärdensprache, Gebärdensprachdolmetscher…</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„Sorgenkind“, „Schützling“, „Du“ statt „Sie“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Nehmen Sie die Person ernst (sowohl Kinder als auch Erwachsene)</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geistige Behinderung / geistig behindert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Mensch mit Lernschwierigkeiten</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proofErr w:type="spellStart"/>
            <w:r w:rsidRPr="00D008C1">
              <w:rPr>
                <w:rFonts w:ascii="DroidSans" w:hAnsi="DroidSans" w:cs="DroidSans"/>
                <w:sz w:val="24"/>
                <w:szCs w:val="24"/>
              </w:rPr>
              <w:t>Mongoloismus</w:t>
            </w:r>
            <w:proofErr w:type="spellEnd"/>
            <w:r w:rsidRPr="00D008C1">
              <w:rPr>
                <w:rFonts w:ascii="DroidSans" w:hAnsi="DroidSans" w:cs="DroidSans"/>
                <w:sz w:val="24"/>
                <w:szCs w:val="24"/>
              </w:rPr>
              <w:t xml:space="preserve"> / mongoloid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Mensch mit Trisomie 21 / Down-Syndrom</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Pflegefall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Mensch mit Assistenzbedarf</w:t>
            </w:r>
          </w:p>
        </w:tc>
      </w:tr>
      <w:tr w:rsidR="00D008C1" w:rsidRPr="00D008C1" w:rsidTr="00D008C1">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 xml:space="preserve">Zwerg, Liliputaner </w:t>
            </w:r>
          </w:p>
        </w:tc>
        <w:tc>
          <w:tcPr>
            <w:tcW w:w="4606" w:type="dxa"/>
          </w:tcPr>
          <w:p w:rsidR="00D008C1" w:rsidRPr="00D008C1" w:rsidRDefault="00D008C1" w:rsidP="004A6D09">
            <w:pPr>
              <w:autoSpaceDE w:val="0"/>
              <w:autoSpaceDN w:val="0"/>
              <w:adjustRightInd w:val="0"/>
              <w:rPr>
                <w:rFonts w:ascii="DroidSans" w:hAnsi="DroidSans" w:cs="DroidSans"/>
                <w:sz w:val="24"/>
                <w:szCs w:val="24"/>
              </w:rPr>
            </w:pPr>
            <w:r w:rsidRPr="00D008C1">
              <w:rPr>
                <w:rFonts w:ascii="DroidSans" w:hAnsi="DroidSans" w:cs="DroidSans"/>
                <w:sz w:val="24"/>
                <w:szCs w:val="24"/>
              </w:rPr>
              <w:t>kleinwüchsiger Mensch</w:t>
            </w:r>
          </w:p>
        </w:tc>
      </w:tr>
    </w:tbl>
    <w:p w:rsidR="00D008C1" w:rsidRDefault="00D008C1" w:rsidP="00D008C1">
      <w:pPr>
        <w:autoSpaceDE w:val="0"/>
        <w:autoSpaceDN w:val="0"/>
        <w:adjustRightInd w:val="0"/>
        <w:spacing w:after="0" w:line="240" w:lineRule="auto"/>
        <w:rPr>
          <w:rFonts w:ascii="DroidSans" w:hAnsi="DroidSans" w:cs="DroidSans"/>
          <w:sz w:val="24"/>
          <w:szCs w:val="24"/>
        </w:rPr>
      </w:pPr>
    </w:p>
    <w:p w:rsidR="00763577" w:rsidRDefault="00D008C1" w:rsidP="00D008C1">
      <w:pPr>
        <w:autoSpaceDE w:val="0"/>
        <w:autoSpaceDN w:val="0"/>
        <w:adjustRightInd w:val="0"/>
        <w:spacing w:after="0" w:line="240" w:lineRule="auto"/>
        <w:rPr>
          <w:rFonts w:ascii="DroidSans" w:hAnsi="DroidSans" w:cs="DroidSans"/>
          <w:sz w:val="24"/>
          <w:szCs w:val="24"/>
        </w:rPr>
      </w:pPr>
      <w:r>
        <w:rPr>
          <w:rFonts w:ascii="DroidSans" w:hAnsi="DroidSans" w:cs="DroidSans"/>
          <w:sz w:val="24"/>
          <w:szCs w:val="24"/>
        </w:rPr>
        <w:t>Vermeiden Sie ebenfalls Beschreibungen, in denen jemand „Opfer“ von etwas ist oder „tapfer sein Schicksal erträgt“ und richten Sie den Blick nicht nur auf das, was „anders“ an einer Person ist, oder was sie alles nicht kann. All das zeigt eine hauptsächlich defizitäre Sichtweise. Vermeiden Sie aus demselben Grund außerdem behinderten Menschen im Zusammenhang mit alltäglichen Dingen eine besondere „Lebensfreude“ oder einen besonderen „Lebensmut“ zu attestieren.</w:t>
      </w:r>
    </w:p>
    <w:p w:rsidR="008B2AC3" w:rsidRDefault="008B2AC3" w:rsidP="00D008C1">
      <w:pPr>
        <w:autoSpaceDE w:val="0"/>
        <w:autoSpaceDN w:val="0"/>
        <w:adjustRightInd w:val="0"/>
        <w:spacing w:after="0" w:line="240" w:lineRule="auto"/>
        <w:rPr>
          <w:rFonts w:ascii="DroidSans" w:hAnsi="DroidSans" w:cs="DroidSans"/>
          <w:sz w:val="24"/>
          <w:szCs w:val="24"/>
        </w:rPr>
      </w:pPr>
    </w:p>
    <w:p w:rsidR="008B2AC3" w:rsidRPr="00975788" w:rsidRDefault="008B2AC3" w:rsidP="00D008C1">
      <w:pPr>
        <w:autoSpaceDE w:val="0"/>
        <w:autoSpaceDN w:val="0"/>
        <w:adjustRightInd w:val="0"/>
        <w:spacing w:after="0" w:line="240" w:lineRule="auto"/>
        <w:rPr>
          <w:i/>
        </w:rPr>
      </w:pPr>
      <w:r w:rsidRPr="00975788">
        <w:rPr>
          <w:rFonts w:ascii="DroidSans" w:hAnsi="DroidSans" w:cs="DroidSans"/>
          <w:i/>
          <w:sz w:val="24"/>
          <w:szCs w:val="24"/>
        </w:rPr>
        <w:t>Quelle: www.leidmedien.de</w:t>
      </w:r>
      <w:bookmarkStart w:id="0" w:name="_GoBack"/>
      <w:bookmarkEnd w:id="0"/>
    </w:p>
    <w:sectPr w:rsidR="008B2AC3" w:rsidRPr="0097578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roidSerif-Bold">
    <w:panose1 w:val="00000000000000000000"/>
    <w:charset w:val="00"/>
    <w:family w:val="roman"/>
    <w:notTrueType/>
    <w:pitch w:val="default"/>
    <w:sig w:usb0="00000003" w:usb1="00000000" w:usb2="00000000" w:usb3="00000000" w:csb0="00000001" w:csb1="00000000"/>
  </w:font>
  <w:font w:name="Droid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8C1"/>
    <w:rsid w:val="00763577"/>
    <w:rsid w:val="008B2AC3"/>
    <w:rsid w:val="00975788"/>
    <w:rsid w:val="00D008C1"/>
    <w:rsid w:val="00D40D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D008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D008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237</Words>
  <Characters>1495</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Loidl Consulting</Company>
  <LinksUpToDate>false</LinksUpToDate>
  <CharactersWithSpaces>1729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Roswitha Reisinger</dc:creator>
  <cp:lastModifiedBy>Tamara Graf</cp:lastModifiedBy>
  <cp:revision>4</cp:revision>
  <dcterms:created xsi:type="dcterms:W3CDTF">2015-04-09T09:35:00Z</dcterms:created>
  <dcterms:modified xsi:type="dcterms:W3CDTF">2015-05-13T09:35:00Z</dcterms:modified>
</cp:coreProperties>
</file>